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D4" w:rsidRDefault="00F94FD4" w:rsidP="004C6A6D">
      <w:pPr>
        <w:jc w:val="both"/>
        <w:rPr>
          <w:rFonts w:ascii="Arial" w:hAnsi="Arial" w:cs="Arial"/>
          <w:b/>
          <w:sz w:val="24"/>
          <w:szCs w:val="24"/>
        </w:rPr>
      </w:pPr>
    </w:p>
    <w:p w:rsidR="00F94FD4" w:rsidRDefault="00F94FD4" w:rsidP="004C6A6D">
      <w:pPr>
        <w:jc w:val="both"/>
        <w:rPr>
          <w:rFonts w:ascii="Arial" w:hAnsi="Arial" w:cs="Arial"/>
          <w:b/>
          <w:sz w:val="24"/>
          <w:szCs w:val="24"/>
        </w:rPr>
      </w:pPr>
    </w:p>
    <w:p w:rsidR="00F94FD4" w:rsidRDefault="00F94FD4" w:rsidP="004C6A6D">
      <w:pPr>
        <w:jc w:val="both"/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4C6A6D" w:rsidRDefault="004C6A6D" w:rsidP="004C6A6D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C6A6D" w:rsidRDefault="004C6A6D" w:rsidP="004C6A6D">
      <w:pPr>
        <w:jc w:val="both"/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jc w:val="both"/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jc w:val="both"/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6355DA">
        <w:rPr>
          <w:rFonts w:ascii="Arial" w:hAnsi="Arial" w:cs="Arial"/>
          <w:b/>
          <w:sz w:val="24"/>
          <w:szCs w:val="24"/>
        </w:rPr>
        <w:t>o para RE</w:t>
      </w:r>
      <w:r w:rsidR="00B60D1F">
        <w:rPr>
          <w:rFonts w:ascii="Arial" w:hAnsi="Arial" w:cs="Arial"/>
          <w:b/>
          <w:sz w:val="24"/>
          <w:szCs w:val="24"/>
        </w:rPr>
        <w:t xml:space="preserve">QUERER que seja feito a </w:t>
      </w:r>
      <w:r w:rsidR="004C005E">
        <w:rPr>
          <w:rFonts w:ascii="Arial" w:hAnsi="Arial" w:cs="Arial"/>
          <w:b/>
          <w:sz w:val="24"/>
          <w:szCs w:val="24"/>
        </w:rPr>
        <w:t xml:space="preserve">substituição da </w:t>
      </w:r>
      <w:r w:rsidR="00A10869">
        <w:rPr>
          <w:rFonts w:ascii="Arial" w:hAnsi="Arial" w:cs="Arial"/>
          <w:b/>
          <w:sz w:val="24"/>
          <w:szCs w:val="24"/>
        </w:rPr>
        <w:t>lâmpada queimada</w:t>
      </w:r>
      <w:bookmarkStart w:id="0" w:name="_GoBack"/>
      <w:bookmarkEnd w:id="0"/>
      <w:r w:rsidR="004C005E">
        <w:rPr>
          <w:rFonts w:ascii="Arial" w:hAnsi="Arial" w:cs="Arial"/>
          <w:b/>
          <w:sz w:val="24"/>
          <w:szCs w:val="24"/>
        </w:rPr>
        <w:t xml:space="preserve"> </w:t>
      </w:r>
      <w:r w:rsidR="006355DA">
        <w:rPr>
          <w:rFonts w:ascii="Arial" w:hAnsi="Arial" w:cs="Arial"/>
          <w:b/>
          <w:sz w:val="24"/>
          <w:szCs w:val="24"/>
        </w:rPr>
        <w:t xml:space="preserve">no poste </w:t>
      </w:r>
      <w:r w:rsidR="004C005E">
        <w:rPr>
          <w:rFonts w:ascii="Arial" w:hAnsi="Arial" w:cs="Arial"/>
          <w:b/>
          <w:sz w:val="24"/>
          <w:szCs w:val="24"/>
        </w:rPr>
        <w:t>(nº</w:t>
      </w:r>
      <w:r w:rsidR="00B60D1F">
        <w:rPr>
          <w:rFonts w:ascii="Arial" w:hAnsi="Arial" w:cs="Arial"/>
          <w:b/>
          <w:sz w:val="24"/>
          <w:szCs w:val="24"/>
        </w:rPr>
        <w:t xml:space="preserve"> </w:t>
      </w:r>
      <w:r w:rsidR="006355DA">
        <w:rPr>
          <w:rFonts w:ascii="Arial" w:hAnsi="Arial" w:cs="Arial"/>
          <w:b/>
          <w:sz w:val="24"/>
          <w:szCs w:val="24"/>
        </w:rPr>
        <w:t xml:space="preserve">5584) na Avenida </w:t>
      </w:r>
      <w:r w:rsidR="00181CBC">
        <w:rPr>
          <w:rFonts w:ascii="Arial" w:hAnsi="Arial" w:cs="Arial"/>
          <w:b/>
          <w:sz w:val="24"/>
          <w:szCs w:val="24"/>
        </w:rPr>
        <w:t>Ademar Luís</w:t>
      </w:r>
      <w:r w:rsidR="00D340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4093">
        <w:rPr>
          <w:rFonts w:ascii="Arial" w:hAnsi="Arial" w:cs="Arial"/>
          <w:b/>
          <w:sz w:val="24"/>
          <w:szCs w:val="24"/>
        </w:rPr>
        <w:t>Pia</w:t>
      </w:r>
      <w:r w:rsidR="006355DA">
        <w:rPr>
          <w:rFonts w:ascii="Arial" w:hAnsi="Arial" w:cs="Arial"/>
          <w:b/>
          <w:sz w:val="24"/>
          <w:szCs w:val="24"/>
        </w:rPr>
        <w:t>na</w:t>
      </w:r>
      <w:proofErr w:type="spellEnd"/>
      <w:r w:rsidR="006355DA">
        <w:rPr>
          <w:rFonts w:ascii="Arial" w:hAnsi="Arial" w:cs="Arial"/>
          <w:b/>
          <w:sz w:val="24"/>
          <w:szCs w:val="24"/>
        </w:rPr>
        <w:t>, próximo</w:t>
      </w:r>
      <w:r w:rsidR="00181CBC">
        <w:rPr>
          <w:rFonts w:ascii="Arial" w:hAnsi="Arial" w:cs="Arial"/>
          <w:b/>
          <w:sz w:val="24"/>
          <w:szCs w:val="24"/>
        </w:rPr>
        <w:t xml:space="preserve"> ao Estádio </w:t>
      </w:r>
      <w:r w:rsidR="00D34093">
        <w:rPr>
          <w:rFonts w:ascii="Arial" w:hAnsi="Arial" w:cs="Arial"/>
          <w:b/>
          <w:sz w:val="24"/>
          <w:szCs w:val="24"/>
        </w:rPr>
        <w:t>de Futebol</w:t>
      </w:r>
      <w:r w:rsidR="00181CBC">
        <w:rPr>
          <w:rFonts w:ascii="Arial" w:hAnsi="Arial" w:cs="Arial"/>
          <w:b/>
          <w:sz w:val="24"/>
          <w:szCs w:val="24"/>
        </w:rPr>
        <w:t xml:space="preserve"> Antônio Ferreira de Souza, bairro</w:t>
      </w:r>
      <w:r w:rsidR="006355DA">
        <w:rPr>
          <w:rFonts w:ascii="Arial" w:hAnsi="Arial" w:cs="Arial"/>
          <w:b/>
          <w:sz w:val="24"/>
          <w:szCs w:val="24"/>
        </w:rPr>
        <w:t xml:space="preserve"> Santa Cruz</w:t>
      </w:r>
      <w:r>
        <w:rPr>
          <w:rFonts w:ascii="Arial" w:hAnsi="Arial" w:cs="Arial"/>
          <w:b/>
          <w:sz w:val="24"/>
          <w:szCs w:val="24"/>
        </w:rPr>
        <w:t xml:space="preserve">. Justificando o pedido, </w:t>
      </w:r>
      <w:r w:rsidR="00181CBC">
        <w:rPr>
          <w:rFonts w:ascii="Arial" w:hAnsi="Arial" w:cs="Arial"/>
          <w:b/>
          <w:sz w:val="24"/>
          <w:szCs w:val="24"/>
        </w:rPr>
        <w:t>para trazer mais segurança as pessoas que passa</w:t>
      </w:r>
      <w:r w:rsidR="004C005E">
        <w:rPr>
          <w:rFonts w:ascii="Arial" w:hAnsi="Arial" w:cs="Arial"/>
          <w:b/>
          <w:sz w:val="24"/>
          <w:szCs w:val="24"/>
        </w:rPr>
        <w:t>m pelo</w:t>
      </w:r>
      <w:r w:rsidR="00181CB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local.</w:t>
      </w:r>
    </w:p>
    <w:p w:rsidR="004C6A6D" w:rsidRDefault="004C6A6D" w:rsidP="004C6A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4C6A6D" w:rsidRDefault="004C6A6D" w:rsidP="004C6A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P. Deferimento</w:t>
      </w: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Linhares,15 de </w:t>
      </w:r>
      <w:proofErr w:type="gramStart"/>
      <w:r>
        <w:rPr>
          <w:rFonts w:ascii="Arial" w:hAnsi="Arial" w:cs="Arial"/>
          <w:b/>
          <w:sz w:val="24"/>
          <w:szCs w:val="24"/>
        </w:rPr>
        <w:t>Junho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4C6A6D" w:rsidRDefault="004C6A6D" w:rsidP="004C6A6D">
      <w:pPr>
        <w:rPr>
          <w:rFonts w:ascii="Arial" w:hAnsi="Arial" w:cs="Arial"/>
          <w:b/>
          <w:sz w:val="24"/>
          <w:szCs w:val="24"/>
        </w:rPr>
      </w:pPr>
    </w:p>
    <w:p w:rsidR="004C6A6D" w:rsidRDefault="004C6A6D" w:rsidP="004C6A6D"/>
    <w:p w:rsidR="004C6A6D" w:rsidRDefault="004C6A6D" w:rsidP="004C6A6D"/>
    <w:p w:rsidR="004C6A6D" w:rsidRDefault="004C6A6D" w:rsidP="004C6A6D"/>
    <w:p w:rsidR="004C6A6D" w:rsidRDefault="004C6A6D" w:rsidP="004C6A6D"/>
    <w:p w:rsidR="0009347E" w:rsidRDefault="0009347E"/>
    <w:sectPr w:rsidR="00093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F4"/>
    <w:rsid w:val="0009347E"/>
    <w:rsid w:val="00181CBC"/>
    <w:rsid w:val="00362B36"/>
    <w:rsid w:val="003634F4"/>
    <w:rsid w:val="003A4AE5"/>
    <w:rsid w:val="004C005E"/>
    <w:rsid w:val="004C6A6D"/>
    <w:rsid w:val="006355DA"/>
    <w:rsid w:val="00995424"/>
    <w:rsid w:val="00A10869"/>
    <w:rsid w:val="00B60D1F"/>
    <w:rsid w:val="00D34093"/>
    <w:rsid w:val="00F9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EAF7-1284-43A8-818A-3E44E0AD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A6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9</cp:revision>
  <cp:lastPrinted>2020-06-15T15:13:00Z</cp:lastPrinted>
  <dcterms:created xsi:type="dcterms:W3CDTF">2020-06-15T13:48:00Z</dcterms:created>
  <dcterms:modified xsi:type="dcterms:W3CDTF">2020-06-15T15:16:00Z</dcterms:modified>
</cp:coreProperties>
</file>