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A81FFB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A81FF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A81FFB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A81FFB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A81FFB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A81FFB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A81FFB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</w:t>
      </w:r>
      <w:r w:rsidR="006B28E7" w:rsidRPr="00A81FFB">
        <w:rPr>
          <w:rFonts w:ascii="Cambria" w:hAnsi="Cambria" w:cs="Arial"/>
          <w:b/>
          <w:sz w:val="24"/>
          <w:szCs w:val="24"/>
        </w:rPr>
        <w:t>º</w:t>
      </w:r>
      <w:r w:rsidR="005178C5">
        <w:rPr>
          <w:rFonts w:ascii="Cambria" w:hAnsi="Cambria" w:cs="Arial"/>
          <w:b/>
          <w:sz w:val="24"/>
          <w:szCs w:val="24"/>
        </w:rPr>
        <w:t xml:space="preserve"> 340/2020</w:t>
      </w:r>
    </w:p>
    <w:p w:rsidR="00B22C7B" w:rsidRPr="00A81FFB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A81FFB" w:rsidRDefault="00B22C7B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Encaminhamento deste ao Chefe do Poder Executivo solicitando</w:t>
      </w:r>
      <w:r w:rsidR="00D865DC" w:rsidRPr="00A81FFB">
        <w:rPr>
          <w:rFonts w:ascii="Cambria" w:hAnsi="Cambria" w:cs="Arial"/>
          <w:b/>
          <w:sz w:val="24"/>
          <w:szCs w:val="24"/>
        </w:rPr>
        <w:t xml:space="preserve"> a</w:t>
      </w:r>
      <w:r w:rsidRPr="00A81FFB">
        <w:rPr>
          <w:rFonts w:ascii="Cambria" w:hAnsi="Cambria" w:cs="Arial"/>
          <w:b/>
          <w:sz w:val="24"/>
          <w:szCs w:val="24"/>
        </w:rPr>
        <w:t xml:space="preserve"> </w:t>
      </w:r>
      <w:r w:rsidR="008A34CA">
        <w:rPr>
          <w:rFonts w:ascii="Cambria" w:hAnsi="Cambria" w:cs="Arial"/>
          <w:b/>
          <w:sz w:val="24"/>
          <w:szCs w:val="24"/>
        </w:rPr>
        <w:t>sincronização temporal do semáforo localizado na Avenida João Felipe Calmon esquina com a Avenida Augusto Pestana no Centro de Linhares.</w:t>
      </w:r>
      <w:r w:rsidRPr="00A81FFB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A81FFB" w:rsidRDefault="00660031" w:rsidP="00660031">
      <w:pPr>
        <w:rPr>
          <w:rFonts w:ascii="Cambria" w:hAnsi="Cambria"/>
          <w:b/>
          <w:sz w:val="27"/>
          <w:szCs w:val="27"/>
        </w:rPr>
      </w:pPr>
    </w:p>
    <w:p w:rsidR="008A34CA" w:rsidRDefault="00C118B0" w:rsidP="0066003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A81FFB" w:rsidRPr="00A81FFB">
        <w:rPr>
          <w:rFonts w:ascii="Cambria" w:hAnsi="Cambria" w:cs="Arial"/>
          <w:sz w:val="24"/>
          <w:szCs w:val="24"/>
        </w:rPr>
        <w:t xml:space="preserve"> se </w:t>
      </w:r>
      <w:r w:rsidRPr="00A81FF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A81FFB">
        <w:rPr>
          <w:rFonts w:ascii="Cambria" w:hAnsi="Cambria" w:cs="Arial"/>
          <w:sz w:val="24"/>
          <w:szCs w:val="24"/>
        </w:rPr>
        <w:t>aria Municipal</w:t>
      </w:r>
      <w:r w:rsidR="008A34CA">
        <w:rPr>
          <w:rFonts w:ascii="Cambria" w:hAnsi="Cambria" w:cs="Arial"/>
          <w:sz w:val="24"/>
          <w:szCs w:val="24"/>
        </w:rPr>
        <w:t xml:space="preserve"> competente</w:t>
      </w:r>
      <w:r w:rsidRPr="00A81FFB">
        <w:rPr>
          <w:rFonts w:ascii="Cambria" w:hAnsi="Cambria" w:cs="Arial"/>
          <w:sz w:val="24"/>
          <w:szCs w:val="24"/>
        </w:rPr>
        <w:t xml:space="preserve"> para que </w:t>
      </w:r>
      <w:r w:rsidR="008D3556" w:rsidRPr="00A81FFB">
        <w:rPr>
          <w:rFonts w:ascii="Cambria" w:hAnsi="Cambria" w:cs="Arial"/>
          <w:sz w:val="24"/>
          <w:szCs w:val="24"/>
        </w:rPr>
        <w:t xml:space="preserve">providencie </w:t>
      </w:r>
      <w:r w:rsidR="00201111" w:rsidRPr="00A81FFB">
        <w:rPr>
          <w:rFonts w:ascii="Cambria" w:hAnsi="Cambria" w:cs="Arial"/>
          <w:sz w:val="24"/>
          <w:szCs w:val="24"/>
        </w:rPr>
        <w:t xml:space="preserve">a </w:t>
      </w:r>
      <w:r w:rsidR="008A34CA" w:rsidRPr="008A34CA">
        <w:rPr>
          <w:rFonts w:ascii="Cambria" w:hAnsi="Cambria" w:cs="Arial"/>
          <w:sz w:val="24"/>
          <w:szCs w:val="24"/>
        </w:rPr>
        <w:t>sincronização temporal do semáforo localizado na Avenida João Felipe Calmon esquina com a Avenida Augusto Pestana</w:t>
      </w:r>
      <w:r w:rsidR="008A34CA">
        <w:rPr>
          <w:rFonts w:ascii="Cambria" w:hAnsi="Cambria" w:cs="Arial"/>
          <w:sz w:val="24"/>
          <w:szCs w:val="24"/>
        </w:rPr>
        <w:t xml:space="preserve"> defronte a Ótica </w:t>
      </w:r>
      <w:proofErr w:type="spellStart"/>
      <w:r w:rsidR="008A34CA">
        <w:rPr>
          <w:rFonts w:ascii="Cambria" w:hAnsi="Cambria" w:cs="Arial"/>
          <w:sz w:val="24"/>
          <w:szCs w:val="24"/>
        </w:rPr>
        <w:t>Panótica</w:t>
      </w:r>
      <w:proofErr w:type="spellEnd"/>
      <w:r w:rsidR="008A34CA">
        <w:rPr>
          <w:rFonts w:ascii="Cambria" w:hAnsi="Cambria" w:cs="Arial"/>
          <w:sz w:val="24"/>
          <w:szCs w:val="24"/>
        </w:rPr>
        <w:t>. No local indicado há um semáforo de quatro tempos que está totalmente desarmônico com os demais, este equipamento fica verde para os veículos por</w:t>
      </w:r>
      <w:r w:rsidR="001801BC">
        <w:rPr>
          <w:rFonts w:ascii="Cambria" w:hAnsi="Cambria" w:cs="Arial"/>
          <w:sz w:val="24"/>
          <w:szCs w:val="24"/>
        </w:rPr>
        <w:t xml:space="preserve"> apenas 10 segundos</w:t>
      </w:r>
      <w:r w:rsidR="00E002F2">
        <w:rPr>
          <w:rFonts w:ascii="Cambria" w:hAnsi="Cambria" w:cs="Arial"/>
          <w:sz w:val="24"/>
          <w:szCs w:val="24"/>
        </w:rPr>
        <w:t xml:space="preserve"> irritando ao extremo os condutores dos veículos que transitam no trecho</w:t>
      </w:r>
      <w:r w:rsidR="008A34CA">
        <w:rPr>
          <w:rFonts w:ascii="Cambria" w:hAnsi="Cambria" w:cs="Arial"/>
          <w:sz w:val="24"/>
          <w:szCs w:val="24"/>
        </w:rPr>
        <w:t xml:space="preserve">, </w:t>
      </w:r>
      <w:r w:rsidR="00E002F2">
        <w:rPr>
          <w:rFonts w:ascii="Cambria" w:hAnsi="Cambria" w:cs="Arial"/>
          <w:sz w:val="24"/>
          <w:szCs w:val="24"/>
        </w:rPr>
        <w:t>e este problema</w:t>
      </w:r>
      <w:r w:rsidR="008A34CA">
        <w:rPr>
          <w:rFonts w:ascii="Cambria" w:hAnsi="Cambria" w:cs="Arial"/>
          <w:sz w:val="24"/>
          <w:szCs w:val="24"/>
        </w:rPr>
        <w:t xml:space="preserve"> não acontece com os demais. </w:t>
      </w:r>
    </w:p>
    <w:p w:rsidR="00660031" w:rsidRPr="008A34CA" w:rsidRDefault="00660031" w:rsidP="008A34CA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5178C5" w:rsidRDefault="005178C5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02 de junho de 2020</w:t>
      </w:r>
      <w:r w:rsidR="00C118B0" w:rsidRPr="00A81FFB">
        <w:rPr>
          <w:rFonts w:ascii="Cambria" w:hAnsi="Cambria" w:cs="Arial"/>
          <w:sz w:val="24"/>
          <w:szCs w:val="24"/>
        </w:rPr>
        <w:t>.</w:t>
      </w:r>
    </w:p>
    <w:p w:rsidR="005178C5" w:rsidRPr="00A81FFB" w:rsidRDefault="005178C5" w:rsidP="00C118B0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:rsidR="00660031" w:rsidRPr="00A81FFB" w:rsidRDefault="00E64721" w:rsidP="00E002F2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______________</w:t>
      </w:r>
      <w:r w:rsidR="005178C5">
        <w:rPr>
          <w:rFonts w:ascii="Cambria" w:hAnsi="Cambria" w:cs="Arial"/>
          <w:b/>
          <w:sz w:val="24"/>
          <w:szCs w:val="24"/>
        </w:rPr>
        <w:t>_________________</w:t>
      </w:r>
      <w:r w:rsidR="008A34CA">
        <w:rPr>
          <w:rFonts w:ascii="Cambria" w:hAnsi="Cambria" w:cs="Arial"/>
          <w:b/>
          <w:sz w:val="24"/>
          <w:szCs w:val="24"/>
        </w:rPr>
        <w:t>___</w:t>
      </w:r>
      <w:r w:rsidRPr="00A81FFB">
        <w:rPr>
          <w:rFonts w:ascii="Cambria" w:hAnsi="Cambria" w:cs="Arial"/>
          <w:b/>
          <w:sz w:val="24"/>
          <w:szCs w:val="24"/>
        </w:rPr>
        <w:t>____________</w:t>
      </w:r>
    </w:p>
    <w:p w:rsidR="00DB1D68" w:rsidRPr="00A81FFB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 w:rsidR="00A81FFB"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A81FFB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</w:t>
      </w:r>
      <w:r w:rsidR="00A81FFB" w:rsidRPr="00A81FFB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A81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801BC"/>
    <w:rsid w:val="00201111"/>
    <w:rsid w:val="00393966"/>
    <w:rsid w:val="004A4C94"/>
    <w:rsid w:val="005178C5"/>
    <w:rsid w:val="005850C1"/>
    <w:rsid w:val="005A6346"/>
    <w:rsid w:val="005B16AF"/>
    <w:rsid w:val="005B74A4"/>
    <w:rsid w:val="006504CC"/>
    <w:rsid w:val="006577B4"/>
    <w:rsid w:val="00660031"/>
    <w:rsid w:val="00685D43"/>
    <w:rsid w:val="006B28E7"/>
    <w:rsid w:val="00834AA9"/>
    <w:rsid w:val="00863425"/>
    <w:rsid w:val="008A34CA"/>
    <w:rsid w:val="008A37A8"/>
    <w:rsid w:val="008D3556"/>
    <w:rsid w:val="00906E01"/>
    <w:rsid w:val="00940E60"/>
    <w:rsid w:val="00970D56"/>
    <w:rsid w:val="00A45333"/>
    <w:rsid w:val="00A64101"/>
    <w:rsid w:val="00A81FFB"/>
    <w:rsid w:val="00B22C7B"/>
    <w:rsid w:val="00B477DE"/>
    <w:rsid w:val="00B556B8"/>
    <w:rsid w:val="00B83B95"/>
    <w:rsid w:val="00BA2524"/>
    <w:rsid w:val="00BF6CDA"/>
    <w:rsid w:val="00C118B0"/>
    <w:rsid w:val="00C1190E"/>
    <w:rsid w:val="00C14380"/>
    <w:rsid w:val="00C44FB1"/>
    <w:rsid w:val="00C91987"/>
    <w:rsid w:val="00CA2C8D"/>
    <w:rsid w:val="00CA485D"/>
    <w:rsid w:val="00D724F5"/>
    <w:rsid w:val="00D865DC"/>
    <w:rsid w:val="00DB1D68"/>
    <w:rsid w:val="00E002F2"/>
    <w:rsid w:val="00E64721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31</cp:revision>
  <cp:lastPrinted>2017-03-17T11:28:00Z</cp:lastPrinted>
  <dcterms:created xsi:type="dcterms:W3CDTF">2017-02-20T10:29:00Z</dcterms:created>
  <dcterms:modified xsi:type="dcterms:W3CDTF">2020-06-02T12:13:00Z</dcterms:modified>
</cp:coreProperties>
</file>