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FD" w:rsidRPr="000047FD" w:rsidRDefault="00E82F60" w:rsidP="00DF39C2">
      <w:pPr>
        <w:spacing w:before="720" w:line="276" w:lineRule="auto"/>
        <w:jc w:val="both"/>
        <w:rPr>
          <w:rFonts w:asciiTheme="minorHAnsi" w:hAnsiTheme="minorHAnsi"/>
        </w:rPr>
      </w:pPr>
      <w:r w:rsidRPr="000047FD">
        <w:rPr>
          <w:rFonts w:asciiTheme="minorHAnsi" w:hAnsiTheme="minorHAnsi"/>
        </w:rPr>
        <w:t>O</w:t>
      </w:r>
      <w:r w:rsidR="000047FD" w:rsidRPr="000047FD">
        <w:rPr>
          <w:rFonts w:asciiTheme="minorHAnsi" w:hAnsiTheme="minorHAnsi"/>
        </w:rPr>
        <w:t>FÍCIO</w:t>
      </w:r>
      <w:r w:rsidRPr="000047FD">
        <w:rPr>
          <w:rFonts w:asciiTheme="minorHAnsi" w:hAnsiTheme="minorHAnsi"/>
        </w:rPr>
        <w:t xml:space="preserve"> </w:t>
      </w:r>
      <w:r w:rsidR="00F763CF">
        <w:rPr>
          <w:rFonts w:asciiTheme="minorHAnsi" w:hAnsiTheme="minorHAnsi"/>
        </w:rPr>
        <w:t>Nº</w:t>
      </w:r>
      <w:r w:rsidR="00AC6BDC">
        <w:rPr>
          <w:rFonts w:asciiTheme="minorHAnsi" w:hAnsiTheme="minorHAnsi"/>
        </w:rPr>
        <w:t xml:space="preserve"> </w:t>
      </w:r>
      <w:r w:rsidR="00575EA8">
        <w:rPr>
          <w:rFonts w:asciiTheme="minorHAnsi" w:hAnsiTheme="minorHAnsi"/>
        </w:rPr>
        <w:t>0338</w:t>
      </w:r>
      <w:r w:rsidRPr="000047FD">
        <w:rPr>
          <w:rFonts w:asciiTheme="minorHAnsi" w:hAnsiTheme="minorHAnsi"/>
        </w:rPr>
        <w:t>/201</w:t>
      </w:r>
      <w:r w:rsidR="00A3710A" w:rsidRPr="000047FD">
        <w:rPr>
          <w:rFonts w:asciiTheme="minorHAnsi" w:hAnsiTheme="minorHAnsi"/>
        </w:rPr>
        <w:t>9</w:t>
      </w:r>
      <w:r w:rsidR="000047FD" w:rsidRPr="000047FD">
        <w:rPr>
          <w:rFonts w:asciiTheme="minorHAnsi" w:hAnsiTheme="minorHAnsi"/>
        </w:rPr>
        <w:t xml:space="preserve"> </w:t>
      </w:r>
      <w:r w:rsidR="00F528F7" w:rsidRPr="000047FD">
        <w:rPr>
          <w:rFonts w:asciiTheme="minorHAnsi" w:hAnsiTheme="minorHAnsi"/>
        </w:rPr>
        <w:t xml:space="preserve">GAB/CML/JEAN MENEZES </w:t>
      </w:r>
      <w:r w:rsidR="001B0692" w:rsidRPr="000047FD">
        <w:rPr>
          <w:rFonts w:asciiTheme="minorHAnsi" w:hAnsiTheme="minorHAnsi"/>
        </w:rPr>
        <w:t xml:space="preserve">                      </w:t>
      </w:r>
    </w:p>
    <w:p w:rsidR="00F528F7" w:rsidRPr="000047FD" w:rsidRDefault="001B0692" w:rsidP="00DF39C2">
      <w:pPr>
        <w:spacing w:before="480" w:after="480" w:line="276" w:lineRule="auto"/>
        <w:jc w:val="right"/>
        <w:rPr>
          <w:rFonts w:asciiTheme="minorHAnsi" w:hAnsiTheme="minorHAnsi"/>
        </w:rPr>
      </w:pPr>
      <w:r w:rsidRPr="000047FD">
        <w:rPr>
          <w:rFonts w:asciiTheme="minorHAnsi" w:hAnsiTheme="minorHAnsi"/>
          <w:b/>
        </w:rPr>
        <w:t xml:space="preserve"> </w:t>
      </w:r>
      <w:r w:rsidR="00285EED">
        <w:rPr>
          <w:rFonts w:asciiTheme="minorHAnsi" w:hAnsiTheme="minorHAnsi"/>
        </w:rPr>
        <w:t>Linhares</w:t>
      </w:r>
      <w:r w:rsidR="00700239">
        <w:rPr>
          <w:rFonts w:asciiTheme="minorHAnsi" w:hAnsiTheme="minorHAnsi"/>
        </w:rPr>
        <w:t>,</w:t>
      </w:r>
      <w:r w:rsidR="00CE5A29">
        <w:rPr>
          <w:rFonts w:asciiTheme="minorHAnsi" w:hAnsiTheme="minorHAnsi"/>
        </w:rPr>
        <w:t xml:space="preserve"> </w:t>
      </w:r>
      <w:r w:rsidR="00575EA8">
        <w:rPr>
          <w:rFonts w:asciiTheme="minorHAnsi" w:hAnsiTheme="minorHAnsi"/>
        </w:rPr>
        <w:t>30</w:t>
      </w:r>
      <w:r w:rsidR="00DE5F6B">
        <w:rPr>
          <w:rFonts w:asciiTheme="minorHAnsi" w:hAnsiTheme="minorHAnsi"/>
        </w:rPr>
        <w:t xml:space="preserve"> de </w:t>
      </w:r>
      <w:r w:rsidR="00AD7A77">
        <w:rPr>
          <w:rFonts w:asciiTheme="minorHAnsi" w:hAnsiTheme="minorHAnsi"/>
        </w:rPr>
        <w:t>setembro</w:t>
      </w:r>
      <w:r w:rsidR="00A3710A" w:rsidRPr="000047FD">
        <w:rPr>
          <w:rFonts w:asciiTheme="minorHAnsi" w:hAnsiTheme="minorHAnsi"/>
        </w:rPr>
        <w:t xml:space="preserve"> de 2019</w:t>
      </w:r>
      <w:r w:rsidR="000047FD" w:rsidRPr="000047FD">
        <w:rPr>
          <w:rFonts w:asciiTheme="minorHAnsi" w:hAnsiTheme="minorHAnsi"/>
        </w:rPr>
        <w:t>.</w:t>
      </w:r>
    </w:p>
    <w:p w:rsidR="00D108DF" w:rsidRDefault="00D108DF" w:rsidP="00D108D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Ao Senhor</w:t>
      </w:r>
    </w:p>
    <w:p w:rsidR="00D108DF" w:rsidRPr="00D108DF" w:rsidRDefault="00D108DF" w:rsidP="00D108D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Sr.</w:t>
      </w:r>
      <w:r w:rsidR="00A551B8">
        <w:rPr>
          <w:rFonts w:asciiTheme="minorHAnsi" w:hAnsiTheme="minorHAnsi"/>
        </w:rPr>
        <w:t xml:space="preserve"> J</w:t>
      </w:r>
      <w:r>
        <w:rPr>
          <w:rFonts w:asciiTheme="minorHAnsi" w:hAnsiTheme="minorHAnsi"/>
        </w:rPr>
        <w:t>oão Cleber Bianchi</w:t>
      </w:r>
    </w:p>
    <w:p w:rsidR="00D108DF" w:rsidRPr="000047FD" w:rsidRDefault="007447CE" w:rsidP="00D108DF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Secretário Municipal de O</w:t>
      </w:r>
      <w:r w:rsidR="00D108DF">
        <w:rPr>
          <w:rFonts w:asciiTheme="minorHAnsi" w:hAnsiTheme="minorHAnsi"/>
        </w:rPr>
        <w:t>bra</w:t>
      </w:r>
      <w:r w:rsidR="00DF39C2">
        <w:rPr>
          <w:rFonts w:asciiTheme="minorHAnsi" w:hAnsiTheme="minorHAnsi"/>
        </w:rPr>
        <w:t>s e Serviços Urbanos</w:t>
      </w:r>
    </w:p>
    <w:p w:rsidR="00960826" w:rsidRDefault="0027644B" w:rsidP="00DF39C2">
      <w:pPr>
        <w:spacing w:before="360" w:after="36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Assunto: </w:t>
      </w:r>
      <w:r w:rsidR="00960826">
        <w:rPr>
          <w:rFonts w:asciiTheme="minorHAnsi" w:hAnsiTheme="minorHAnsi"/>
          <w:b/>
        </w:rPr>
        <w:t>Re</w:t>
      </w:r>
      <w:r w:rsidR="00D54220">
        <w:rPr>
          <w:rFonts w:asciiTheme="minorHAnsi" w:hAnsiTheme="minorHAnsi"/>
          <w:b/>
        </w:rPr>
        <w:t>paro e Manutenção</w:t>
      </w:r>
    </w:p>
    <w:p w:rsidR="00CE5A29" w:rsidRDefault="00D54220" w:rsidP="00CE5A29">
      <w:pPr>
        <w:spacing w:after="120"/>
        <w:ind w:firstLine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CE5A29">
        <w:rPr>
          <w:rFonts w:asciiTheme="minorHAnsi" w:hAnsiTheme="minorHAnsi"/>
        </w:rPr>
        <w:t xml:space="preserve">enho por meio deste, solicitar a vossa senhoria que realize os procedimentos necessários para </w:t>
      </w:r>
      <w:r>
        <w:rPr>
          <w:rFonts w:asciiTheme="minorHAnsi" w:hAnsiTheme="minorHAnsi"/>
        </w:rPr>
        <w:t xml:space="preserve">que seja feito </w:t>
      </w:r>
      <w:r w:rsidR="001F4337">
        <w:rPr>
          <w:rFonts w:asciiTheme="minorHAnsi" w:hAnsiTheme="minorHAnsi"/>
        </w:rPr>
        <w:t xml:space="preserve">o </w:t>
      </w:r>
      <w:r>
        <w:rPr>
          <w:rFonts w:asciiTheme="minorHAnsi" w:hAnsiTheme="minorHAnsi"/>
        </w:rPr>
        <w:t xml:space="preserve">reparo e manutenção </w:t>
      </w:r>
      <w:r w:rsidR="00575EA8">
        <w:rPr>
          <w:rFonts w:asciiTheme="minorHAnsi" w:hAnsiTheme="minorHAnsi"/>
        </w:rPr>
        <w:t>na galeria de esgoto da</w:t>
      </w:r>
      <w:r w:rsidR="00C24AA1">
        <w:rPr>
          <w:rFonts w:asciiTheme="minorHAnsi" w:hAnsiTheme="minorHAnsi"/>
        </w:rPr>
        <w:t xml:space="preserve"> </w:t>
      </w:r>
      <w:r w:rsidR="00575EA8">
        <w:rPr>
          <w:rFonts w:asciiTheme="minorHAnsi" w:hAnsiTheme="minorHAnsi"/>
        </w:rPr>
        <w:t xml:space="preserve">avenida Senador Teotônio Vilela no bairro Juparanã. </w:t>
      </w:r>
      <w:r w:rsidR="009D38B3">
        <w:rPr>
          <w:rFonts w:asciiTheme="minorHAnsi" w:hAnsiTheme="minorHAnsi"/>
        </w:rPr>
        <w:t>Esse reparo se faz necessário devido um grande buraco</w:t>
      </w:r>
      <w:r w:rsidR="00575EA8">
        <w:rPr>
          <w:rFonts w:asciiTheme="minorHAnsi" w:hAnsiTheme="minorHAnsi"/>
        </w:rPr>
        <w:t xml:space="preserve"> em cima da galeria de esgoto que fica na esquina dessa</w:t>
      </w:r>
      <w:r w:rsidR="00693E89">
        <w:rPr>
          <w:rFonts w:asciiTheme="minorHAnsi" w:hAnsiTheme="minorHAnsi"/>
        </w:rPr>
        <w:t xml:space="preserve"> via e traz de risco de colisão frontal</w:t>
      </w:r>
      <w:r w:rsidR="00575EA8">
        <w:rPr>
          <w:rFonts w:asciiTheme="minorHAnsi" w:hAnsiTheme="minorHAnsi"/>
        </w:rPr>
        <w:t>, devido aos motoristas e motociclista evadirem a conta mão</w:t>
      </w:r>
      <w:r w:rsidR="00693E89">
        <w:rPr>
          <w:rFonts w:asciiTheme="minorHAnsi" w:hAnsiTheme="minorHAnsi"/>
        </w:rPr>
        <w:t xml:space="preserve"> da mesma</w:t>
      </w:r>
      <w:r w:rsidR="00575EA8">
        <w:rPr>
          <w:rFonts w:asciiTheme="minorHAnsi" w:hAnsiTheme="minorHAnsi"/>
        </w:rPr>
        <w:t xml:space="preserve"> na tentativa de desviar do buraco. </w:t>
      </w:r>
      <w:bookmarkStart w:id="0" w:name="_GoBack"/>
      <w:bookmarkEnd w:id="0"/>
      <w:r w:rsidR="00AE0A23">
        <w:rPr>
          <w:rFonts w:asciiTheme="minorHAnsi" w:hAnsiTheme="minorHAnsi"/>
        </w:rPr>
        <w:t>S</w:t>
      </w:r>
      <w:r w:rsidR="00DE5F6B">
        <w:rPr>
          <w:rFonts w:asciiTheme="minorHAnsi" w:hAnsiTheme="minorHAnsi"/>
        </w:rPr>
        <w:t>olicito o conserto do mesmo o mais rápido possível.</w:t>
      </w:r>
    </w:p>
    <w:p w:rsidR="000800B1" w:rsidRPr="00A71055" w:rsidRDefault="00DF39C2" w:rsidP="000800B1">
      <w:pPr>
        <w:spacing w:after="120"/>
        <w:ind w:firstLine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Certo do vosso pronto atendimento, nestes termos pede o deferimento</w:t>
      </w:r>
      <w:r w:rsidR="00F763CF">
        <w:rPr>
          <w:rFonts w:asciiTheme="minorHAnsi" w:hAnsiTheme="minorHAnsi"/>
        </w:rPr>
        <w:t>.</w:t>
      </w:r>
    </w:p>
    <w:p w:rsidR="00EF6C66" w:rsidRDefault="00EF6C66" w:rsidP="00DF39C2">
      <w:pPr>
        <w:keepNext/>
        <w:spacing w:before="240" w:after="120"/>
        <w:ind w:firstLine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Respeitosamente, </w:t>
      </w:r>
    </w:p>
    <w:p w:rsidR="002B6241" w:rsidRDefault="002B6241" w:rsidP="00DF39C2">
      <w:pPr>
        <w:keepNext/>
        <w:spacing w:before="240" w:after="120"/>
        <w:ind w:firstLine="1418"/>
        <w:jc w:val="both"/>
        <w:rPr>
          <w:rFonts w:asciiTheme="minorHAnsi" w:hAnsiTheme="minorHAnsi"/>
        </w:rPr>
      </w:pPr>
    </w:p>
    <w:p w:rsidR="008A2A3C" w:rsidRPr="000047FD" w:rsidRDefault="008A2A3C" w:rsidP="00EF6C66">
      <w:pPr>
        <w:keepNext/>
        <w:spacing w:line="276" w:lineRule="auto"/>
        <w:rPr>
          <w:rFonts w:asciiTheme="minorHAnsi" w:hAnsiTheme="minorHAnsi"/>
        </w:rPr>
      </w:pPr>
    </w:p>
    <w:p w:rsidR="003A47D2" w:rsidRPr="00EF6C66" w:rsidRDefault="00EF6C66" w:rsidP="00EF6C66">
      <w:pPr>
        <w:pStyle w:val="Corpodetexto"/>
        <w:keepNext/>
        <w:spacing w:line="276" w:lineRule="auto"/>
        <w:jc w:val="center"/>
        <w:rPr>
          <w:rFonts w:asciiTheme="minorHAnsi" w:hAnsiTheme="minorHAnsi"/>
        </w:rPr>
      </w:pPr>
      <w:r w:rsidRPr="00EF6C66">
        <w:rPr>
          <w:rFonts w:asciiTheme="minorHAnsi" w:hAnsiTheme="minorHAnsi"/>
        </w:rPr>
        <w:t>JEAN V</w:t>
      </w:r>
      <w:r w:rsidR="00DF39C2">
        <w:rPr>
          <w:rFonts w:asciiTheme="minorHAnsi" w:hAnsiTheme="minorHAnsi"/>
        </w:rPr>
        <w:t>E</w:t>
      </w:r>
      <w:r w:rsidRPr="00EF6C66">
        <w:rPr>
          <w:rFonts w:asciiTheme="minorHAnsi" w:hAnsiTheme="minorHAnsi"/>
        </w:rPr>
        <w:t>RGÍLIO ACÁCIO DE MENEZES</w:t>
      </w:r>
    </w:p>
    <w:p w:rsidR="00DC37A4" w:rsidRPr="00DF39C2" w:rsidRDefault="003A47D2" w:rsidP="00DF39C2">
      <w:pPr>
        <w:pStyle w:val="Corpodetexto"/>
        <w:keepNext/>
        <w:spacing w:line="276" w:lineRule="auto"/>
        <w:jc w:val="center"/>
        <w:rPr>
          <w:rStyle w:val="Hyperlink"/>
          <w:rFonts w:asciiTheme="minorHAnsi" w:hAnsiTheme="minorHAnsi"/>
          <w:color w:val="auto"/>
          <w:u w:val="none"/>
        </w:rPr>
      </w:pPr>
      <w:r w:rsidRPr="00EF6C66">
        <w:rPr>
          <w:rFonts w:asciiTheme="minorHAnsi" w:hAnsiTheme="minorHAnsi"/>
        </w:rPr>
        <w:t>Vereador</w:t>
      </w:r>
    </w:p>
    <w:p w:rsidR="00DC37A4" w:rsidRDefault="00DC37A4" w:rsidP="000047FD">
      <w:pPr>
        <w:pStyle w:val="Corpodetexto"/>
        <w:spacing w:line="276" w:lineRule="auto"/>
        <w:jc w:val="center"/>
        <w:rPr>
          <w:rFonts w:asciiTheme="minorHAnsi" w:hAnsiTheme="minorHAnsi"/>
          <w:color w:val="000000" w:themeColor="text1"/>
        </w:rPr>
      </w:pPr>
    </w:p>
    <w:p w:rsidR="00EF6C66" w:rsidRDefault="00EF6C66" w:rsidP="000047FD">
      <w:pPr>
        <w:pStyle w:val="Corpodetexto"/>
        <w:spacing w:line="276" w:lineRule="auto"/>
        <w:jc w:val="center"/>
        <w:rPr>
          <w:rFonts w:asciiTheme="minorHAnsi" w:hAnsiTheme="minorHAnsi"/>
          <w:color w:val="000000" w:themeColor="text1"/>
        </w:rPr>
      </w:pPr>
    </w:p>
    <w:p w:rsidR="00EF6C66" w:rsidRPr="000047FD" w:rsidRDefault="00EF6C66" w:rsidP="005A1F38">
      <w:pPr>
        <w:pStyle w:val="Corpodetexto"/>
        <w:spacing w:line="276" w:lineRule="auto"/>
        <w:rPr>
          <w:rFonts w:asciiTheme="minorHAnsi" w:hAnsiTheme="minorHAnsi"/>
          <w:color w:val="000000" w:themeColor="text1"/>
        </w:rPr>
      </w:pPr>
    </w:p>
    <w:sectPr w:rsidR="00EF6C66" w:rsidRPr="000047FD" w:rsidSect="00E57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57" w:rsidRDefault="003F5557" w:rsidP="003F5557">
      <w:r>
        <w:separator/>
      </w:r>
    </w:p>
  </w:endnote>
  <w:endnote w:type="continuationSeparator" w:id="0">
    <w:p w:rsidR="003F5557" w:rsidRDefault="003F5557" w:rsidP="003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85" w:rsidRDefault="00E57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942180"/>
      <w:docPartObj>
        <w:docPartGallery w:val="Page Numbers (Bottom of Page)"/>
        <w:docPartUnique/>
      </w:docPartObj>
    </w:sdtPr>
    <w:sdtEndPr/>
    <w:sdtContent>
      <w:p w:rsidR="00EF6C66" w:rsidRDefault="00EF6C66">
        <w:pPr>
          <w:pStyle w:val="Rodap"/>
          <w:jc w:val="center"/>
        </w:pPr>
        <w:r w:rsidRPr="00EF6C66">
          <w:rPr>
            <w:rFonts w:asciiTheme="minorHAnsi" w:hAnsiTheme="minorHAnsi"/>
          </w:rPr>
          <w:fldChar w:fldCharType="begin"/>
        </w:r>
        <w:r w:rsidRPr="00EF6C66">
          <w:rPr>
            <w:rFonts w:asciiTheme="minorHAnsi" w:hAnsiTheme="minorHAnsi"/>
          </w:rPr>
          <w:instrText>PAGE   \* MERGEFORMAT</w:instrText>
        </w:r>
        <w:r w:rsidRPr="00EF6C66">
          <w:rPr>
            <w:rFonts w:asciiTheme="minorHAnsi" w:hAnsiTheme="minorHAnsi"/>
          </w:rPr>
          <w:fldChar w:fldCharType="separate"/>
        </w:r>
        <w:r w:rsidR="00CE5A29">
          <w:rPr>
            <w:rFonts w:asciiTheme="minorHAnsi" w:hAnsiTheme="minorHAnsi"/>
            <w:noProof/>
          </w:rPr>
          <w:t>2</w:t>
        </w:r>
        <w:r w:rsidRPr="00EF6C66">
          <w:rPr>
            <w:rFonts w:asciiTheme="minorHAnsi" w:hAnsiTheme="minorHAnsi"/>
          </w:rPr>
          <w:fldChar w:fldCharType="end"/>
        </w:r>
      </w:p>
    </w:sdtContent>
  </w:sdt>
  <w:p w:rsidR="00EF6C66" w:rsidRDefault="00EF6C6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203329"/>
      <w:docPartObj>
        <w:docPartGallery w:val="Page Numbers (Bottom of Page)"/>
        <w:docPartUnique/>
      </w:docPartObj>
    </w:sdtPr>
    <w:sdtEndPr/>
    <w:sdtContent>
      <w:p w:rsidR="00EF6C66" w:rsidRDefault="00646C3D">
        <w:pPr>
          <w:pStyle w:val="Rodap"/>
          <w:jc w:val="center"/>
        </w:pPr>
      </w:p>
    </w:sdtContent>
  </w:sdt>
  <w:p w:rsidR="00EF6C66" w:rsidRDefault="00EF6C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57" w:rsidRDefault="003F5557" w:rsidP="003F5557">
      <w:r>
        <w:separator/>
      </w:r>
    </w:p>
  </w:footnote>
  <w:footnote w:type="continuationSeparator" w:id="0">
    <w:p w:rsidR="003F5557" w:rsidRDefault="003F5557" w:rsidP="003F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85" w:rsidRDefault="00E57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A4" w:rsidRDefault="00DC37A4" w:rsidP="00DC37A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85" w:rsidRDefault="00E57C85" w:rsidP="00DC37A4">
    <w:pPr>
      <w:jc w:val="center"/>
    </w:pPr>
    <w:r>
      <w:rPr>
        <w:noProof/>
      </w:rPr>
      <w:drawing>
        <wp:inline distT="0" distB="0" distL="0" distR="0">
          <wp:extent cx="732512" cy="88216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885" cy="887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7C85" w:rsidRDefault="00E57C85" w:rsidP="00DC37A4">
    <w:pPr>
      <w:jc w:val="center"/>
    </w:pPr>
  </w:p>
  <w:p w:rsidR="00E57C85" w:rsidRPr="00E57C85" w:rsidRDefault="00E57C85" w:rsidP="00DC37A4">
    <w:pPr>
      <w:jc w:val="center"/>
      <w:rPr>
        <w:rFonts w:asciiTheme="minorHAnsi" w:hAnsiTheme="minorHAnsi"/>
      </w:rPr>
    </w:pPr>
    <w:r w:rsidRPr="00E57C85">
      <w:rPr>
        <w:rFonts w:asciiTheme="minorHAnsi" w:hAnsiTheme="minorHAnsi"/>
      </w:rPr>
      <w:t>Câmara Municipal de Linhares</w:t>
    </w:r>
  </w:p>
  <w:p w:rsidR="00DC37A4" w:rsidRDefault="00DC37A4" w:rsidP="00DC37A4">
    <w:pPr>
      <w:jc w:val="center"/>
      <w:rPr>
        <w:rFonts w:asciiTheme="minorHAnsi" w:hAnsiTheme="minorHAnsi"/>
      </w:rPr>
    </w:pPr>
    <w:r w:rsidRPr="00E57C85">
      <w:rPr>
        <w:rFonts w:asciiTheme="minorHAnsi" w:hAnsiTheme="minorHAnsi"/>
      </w:rPr>
      <w:t>Gabinete Vereador Jean Menezes</w:t>
    </w:r>
  </w:p>
  <w:p w:rsidR="00E57C85" w:rsidRPr="00E57C85" w:rsidRDefault="008F61FE" w:rsidP="00DC37A4">
    <w:pPr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Av. José </w:t>
    </w:r>
    <w:proofErr w:type="spellStart"/>
    <w:r>
      <w:rPr>
        <w:rFonts w:asciiTheme="minorHAnsi" w:hAnsiTheme="minorHAnsi"/>
      </w:rPr>
      <w:t>Tesch</w:t>
    </w:r>
    <w:proofErr w:type="spellEnd"/>
    <w:r>
      <w:rPr>
        <w:rFonts w:asciiTheme="minorHAnsi" w:hAnsiTheme="minorHAnsi"/>
      </w:rPr>
      <w:t>, 1021 Centro – CEP 29900-220 – Linhares/ES</w:t>
    </w:r>
  </w:p>
  <w:p w:rsidR="00645306" w:rsidRPr="00645306" w:rsidRDefault="00645306" w:rsidP="00645306">
    <w:pPr>
      <w:pStyle w:val="Corpodetexto"/>
      <w:spacing w:line="276" w:lineRule="auto"/>
      <w:jc w:val="center"/>
      <w:rPr>
        <w:rFonts w:asciiTheme="minorHAnsi" w:hAnsiTheme="minorHAnsi"/>
        <w:color w:val="0000FF"/>
        <w:u w:val="single"/>
      </w:rPr>
    </w:pPr>
    <w:r w:rsidRPr="00E57C85">
      <w:rPr>
        <w:rFonts w:asciiTheme="minorHAnsi" w:hAnsiTheme="minorHAnsi"/>
      </w:rPr>
      <w:sym w:font="Wingdings" w:char="F028"/>
    </w:r>
    <w:r w:rsidRPr="00E57C85">
      <w:rPr>
        <w:rFonts w:asciiTheme="minorHAnsi" w:hAnsiTheme="minorHAnsi"/>
      </w:rPr>
      <w:t xml:space="preserve">(27) 3372-6507 / 99764-0123 </w:t>
    </w:r>
    <w:r w:rsidRPr="00E57C85">
      <w:rPr>
        <w:rFonts w:asciiTheme="minorHAnsi" w:hAnsiTheme="minorHAnsi"/>
      </w:rPr>
      <w:sym w:font="Wingdings" w:char="F02B"/>
    </w:r>
    <w:r w:rsidRPr="00E57C85">
      <w:rPr>
        <w:rFonts w:asciiTheme="minorHAnsi" w:hAnsiTheme="minorHAnsi"/>
      </w:rPr>
      <w:t xml:space="preserve">  </w:t>
    </w:r>
    <w:hyperlink r:id="rId2" w:history="1">
      <w:r w:rsidRPr="00E57C85">
        <w:rPr>
          <w:rStyle w:val="Hyperlink"/>
          <w:rFonts w:asciiTheme="minorHAnsi" w:hAnsiTheme="minorHAnsi"/>
        </w:rPr>
        <w:t>jean.menezes@camaralinhares.es.gov.br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F7"/>
    <w:rsid w:val="00003BD7"/>
    <w:rsid w:val="000047FD"/>
    <w:rsid w:val="0000497D"/>
    <w:rsid w:val="00056E12"/>
    <w:rsid w:val="00073A20"/>
    <w:rsid w:val="000800B1"/>
    <w:rsid w:val="000A046F"/>
    <w:rsid w:val="000B7336"/>
    <w:rsid w:val="000C0310"/>
    <w:rsid w:val="000D6047"/>
    <w:rsid w:val="000E30DF"/>
    <w:rsid w:val="000E67FE"/>
    <w:rsid w:val="00117E76"/>
    <w:rsid w:val="00131125"/>
    <w:rsid w:val="0019370C"/>
    <w:rsid w:val="001A1F13"/>
    <w:rsid w:val="001A4AC2"/>
    <w:rsid w:val="001B0692"/>
    <w:rsid w:val="001B7592"/>
    <w:rsid w:val="001C6FFE"/>
    <w:rsid w:val="001D6596"/>
    <w:rsid w:val="001F17E7"/>
    <w:rsid w:val="001F4337"/>
    <w:rsid w:val="00201B93"/>
    <w:rsid w:val="00206E7C"/>
    <w:rsid w:val="00222560"/>
    <w:rsid w:val="00261EE4"/>
    <w:rsid w:val="0027644B"/>
    <w:rsid w:val="00285EED"/>
    <w:rsid w:val="002B6241"/>
    <w:rsid w:val="002E5054"/>
    <w:rsid w:val="002F149B"/>
    <w:rsid w:val="002F62E8"/>
    <w:rsid w:val="003035B6"/>
    <w:rsid w:val="00312305"/>
    <w:rsid w:val="00337EAE"/>
    <w:rsid w:val="003435EC"/>
    <w:rsid w:val="00353341"/>
    <w:rsid w:val="003713B9"/>
    <w:rsid w:val="003A47D2"/>
    <w:rsid w:val="003D4809"/>
    <w:rsid w:val="003E7BC7"/>
    <w:rsid w:val="003F5557"/>
    <w:rsid w:val="00446F1F"/>
    <w:rsid w:val="004A5A1F"/>
    <w:rsid w:val="004C35E6"/>
    <w:rsid w:val="004C4959"/>
    <w:rsid w:val="004E01A6"/>
    <w:rsid w:val="004E62ED"/>
    <w:rsid w:val="00554A9F"/>
    <w:rsid w:val="00575EA8"/>
    <w:rsid w:val="005A1F38"/>
    <w:rsid w:val="005A63E4"/>
    <w:rsid w:val="005B1F6D"/>
    <w:rsid w:val="005B792A"/>
    <w:rsid w:val="005C76A7"/>
    <w:rsid w:val="0061239E"/>
    <w:rsid w:val="00645306"/>
    <w:rsid w:val="0065750E"/>
    <w:rsid w:val="00660F07"/>
    <w:rsid w:val="00693E89"/>
    <w:rsid w:val="006D2A54"/>
    <w:rsid w:val="006D5757"/>
    <w:rsid w:val="006F3D34"/>
    <w:rsid w:val="00700239"/>
    <w:rsid w:val="00710B53"/>
    <w:rsid w:val="007447CE"/>
    <w:rsid w:val="007827D5"/>
    <w:rsid w:val="007B1974"/>
    <w:rsid w:val="007B7898"/>
    <w:rsid w:val="007C0228"/>
    <w:rsid w:val="007D6267"/>
    <w:rsid w:val="007F1C45"/>
    <w:rsid w:val="00804B88"/>
    <w:rsid w:val="00806F3D"/>
    <w:rsid w:val="008526D3"/>
    <w:rsid w:val="00874E68"/>
    <w:rsid w:val="00895E38"/>
    <w:rsid w:val="008A2A3C"/>
    <w:rsid w:val="008B2AB9"/>
    <w:rsid w:val="008B718D"/>
    <w:rsid w:val="008C15FB"/>
    <w:rsid w:val="008E2458"/>
    <w:rsid w:val="008E5ADD"/>
    <w:rsid w:val="008F61FE"/>
    <w:rsid w:val="00960826"/>
    <w:rsid w:val="009703B1"/>
    <w:rsid w:val="00981637"/>
    <w:rsid w:val="00994C3F"/>
    <w:rsid w:val="009C125B"/>
    <w:rsid w:val="009C4700"/>
    <w:rsid w:val="009C74EF"/>
    <w:rsid w:val="009D38B3"/>
    <w:rsid w:val="009E581A"/>
    <w:rsid w:val="009F43FC"/>
    <w:rsid w:val="00A03BC8"/>
    <w:rsid w:val="00A21471"/>
    <w:rsid w:val="00A24B6C"/>
    <w:rsid w:val="00A3710A"/>
    <w:rsid w:val="00A551B8"/>
    <w:rsid w:val="00A7283D"/>
    <w:rsid w:val="00AB42FE"/>
    <w:rsid w:val="00AC6BDC"/>
    <w:rsid w:val="00AD5108"/>
    <w:rsid w:val="00AD7A77"/>
    <w:rsid w:val="00AE0A23"/>
    <w:rsid w:val="00AF44D1"/>
    <w:rsid w:val="00B04ED3"/>
    <w:rsid w:val="00B234D5"/>
    <w:rsid w:val="00B44502"/>
    <w:rsid w:val="00B4456D"/>
    <w:rsid w:val="00B62D31"/>
    <w:rsid w:val="00B82F3C"/>
    <w:rsid w:val="00B84FEE"/>
    <w:rsid w:val="00B869A0"/>
    <w:rsid w:val="00BD150A"/>
    <w:rsid w:val="00BF7435"/>
    <w:rsid w:val="00C2409C"/>
    <w:rsid w:val="00C24AA1"/>
    <w:rsid w:val="00C24F21"/>
    <w:rsid w:val="00C67BCC"/>
    <w:rsid w:val="00CE29DA"/>
    <w:rsid w:val="00CE5A29"/>
    <w:rsid w:val="00D00CCE"/>
    <w:rsid w:val="00D108DF"/>
    <w:rsid w:val="00D4163A"/>
    <w:rsid w:val="00D54220"/>
    <w:rsid w:val="00D6041C"/>
    <w:rsid w:val="00DC37A4"/>
    <w:rsid w:val="00DC6857"/>
    <w:rsid w:val="00DC77D8"/>
    <w:rsid w:val="00DE5F6B"/>
    <w:rsid w:val="00DF39C2"/>
    <w:rsid w:val="00DF54A8"/>
    <w:rsid w:val="00E04554"/>
    <w:rsid w:val="00E060A0"/>
    <w:rsid w:val="00E14682"/>
    <w:rsid w:val="00E46DC8"/>
    <w:rsid w:val="00E57C85"/>
    <w:rsid w:val="00E82F60"/>
    <w:rsid w:val="00ED254D"/>
    <w:rsid w:val="00EF6C66"/>
    <w:rsid w:val="00EF6EC4"/>
    <w:rsid w:val="00F012B8"/>
    <w:rsid w:val="00F067C7"/>
    <w:rsid w:val="00F2357B"/>
    <w:rsid w:val="00F528F7"/>
    <w:rsid w:val="00F763CF"/>
    <w:rsid w:val="00F77D48"/>
    <w:rsid w:val="00FB2D79"/>
    <w:rsid w:val="00FE4605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9C3F76BC-2F64-414E-8E1F-6841127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528F7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F528F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528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B8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5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5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5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5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jean.menezes@camaralinhares.e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Menezes</dc:creator>
  <cp:keywords/>
  <dc:description/>
  <cp:lastModifiedBy>Vanete dos Santos Teixeira</cp:lastModifiedBy>
  <cp:revision>6</cp:revision>
  <cp:lastPrinted>2019-09-30T11:53:00Z</cp:lastPrinted>
  <dcterms:created xsi:type="dcterms:W3CDTF">2019-08-30T16:32:00Z</dcterms:created>
  <dcterms:modified xsi:type="dcterms:W3CDTF">2019-09-30T11:54:00Z</dcterms:modified>
</cp:coreProperties>
</file>