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0657" w14:textId="7D99C598" w:rsidR="00A762BA" w:rsidRDefault="00A762BA" w:rsidP="00A762BA">
      <w:pPr>
        <w:pStyle w:val="Recuodecorpodetexto"/>
        <w:spacing w:before="120"/>
        <w:ind w:left="0" w:right="-8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REDAÇÃO FINAL DO PROJETO DE LEI </w:t>
      </w:r>
      <w:r w:rsidR="00D44796">
        <w:rPr>
          <w:rFonts w:ascii="Times New Roman" w:hAnsi="Times New Roman" w:cs="Times New Roman"/>
          <w:b/>
          <w:bCs/>
        </w:rPr>
        <w:t xml:space="preserve">ORDINÁRIA </w:t>
      </w:r>
      <w:r>
        <w:rPr>
          <w:rFonts w:ascii="Times New Roman" w:hAnsi="Times New Roman" w:cs="Times New Roman"/>
          <w:b/>
          <w:bCs/>
        </w:rPr>
        <w:t>Nº</w:t>
      </w:r>
      <w:r w:rsidR="00D44796">
        <w:rPr>
          <w:rFonts w:ascii="Times New Roman" w:hAnsi="Times New Roman" w:cs="Times New Roman"/>
          <w:b/>
          <w:bCs/>
        </w:rPr>
        <w:t xml:space="preserve"> 772</w:t>
      </w:r>
      <w:r>
        <w:rPr>
          <w:rFonts w:ascii="Times New Roman" w:hAnsi="Times New Roman" w:cs="Times New Roman"/>
          <w:b/>
          <w:bCs/>
        </w:rPr>
        <w:t>/2021</w:t>
      </w:r>
    </w:p>
    <w:p w14:paraId="1B1EAAA8" w14:textId="77777777" w:rsidR="004C7F5A" w:rsidRPr="004C7F5A" w:rsidRDefault="004C7F5A" w:rsidP="00A762BA">
      <w:pPr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EBAFE" w14:textId="77777777" w:rsidR="00A762BA" w:rsidRDefault="00A762BA" w:rsidP="00A762BA">
      <w:pPr>
        <w:spacing w:after="0" w:line="240" w:lineRule="auto"/>
        <w:ind w:left="5670" w:right="-51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285AB94" w14:textId="4781A482" w:rsidR="004C7F5A" w:rsidRPr="004C7F5A" w:rsidRDefault="00A762BA" w:rsidP="00A762BA">
      <w:pPr>
        <w:spacing w:after="0" w:line="240" w:lineRule="auto"/>
        <w:ind w:left="5670" w:right="-5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96">
        <w:rPr>
          <w:rFonts w:ascii="Times New Roman" w:eastAsia="Times New Roman" w:hAnsi="Times New Roman" w:cs="Times New Roman"/>
          <w:bCs/>
          <w:sz w:val="24"/>
          <w:szCs w:val="24"/>
        </w:rPr>
        <w:t>Dispõe sobre a</w:t>
      </w:r>
      <w:r w:rsidRPr="00A762B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denominação de Rua no Bairro Farias,</w:t>
      </w:r>
      <w:r w:rsidR="00D447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4796" w:rsidRPr="00D44796">
        <w:rPr>
          <w:rFonts w:ascii="Times New Roman" w:eastAsia="Times New Roman" w:hAnsi="Times New Roman" w:cs="Times New Roman"/>
          <w:bCs/>
          <w:sz w:val="24"/>
          <w:szCs w:val="24"/>
        </w:rPr>
        <w:t>no Município de Linhares, Estado do Espírito Santo.</w:t>
      </w:r>
    </w:p>
    <w:p w14:paraId="5D1402C0" w14:textId="77777777" w:rsidR="004C7F5A" w:rsidRPr="004C7F5A" w:rsidRDefault="004C7F5A" w:rsidP="00A762BA">
      <w:pPr>
        <w:ind w:right="-518"/>
        <w:rPr>
          <w:rFonts w:ascii="Times New Roman" w:eastAsia="Times New Roman" w:hAnsi="Times New Roman" w:cs="Times New Roman"/>
          <w:sz w:val="24"/>
          <w:szCs w:val="24"/>
        </w:rPr>
      </w:pPr>
    </w:p>
    <w:p w14:paraId="63BA67DD" w14:textId="77777777" w:rsidR="004C7F5A" w:rsidRPr="004C7F5A" w:rsidRDefault="004C7F5A" w:rsidP="00A762BA">
      <w:pPr>
        <w:tabs>
          <w:tab w:val="left" w:pos="1418"/>
        </w:tabs>
        <w:ind w:right="-5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D40CC" w14:textId="0E742295" w:rsidR="00A762BA" w:rsidRPr="00A762BA" w:rsidRDefault="00A762BA" w:rsidP="00A762BA">
      <w:pPr>
        <w:spacing w:before="120" w:after="120"/>
        <w:ind w:right="-51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62BA">
        <w:rPr>
          <w:rFonts w:ascii="Times New Roman" w:hAnsi="Times New Roman" w:cs="Times New Roman"/>
          <w:sz w:val="24"/>
          <w:szCs w:val="24"/>
        </w:rPr>
        <w:t xml:space="preserve">O PRESIDENTE DA CÂMARA MUNICIPAL DE LINHARES, Estado do Espírito Santo, no uso de suas atribuições legais, faz saber, que o Legislativo Municipal aprovou em Sessão Ordinária o Projeto de Lei </w:t>
      </w:r>
      <w:r w:rsidR="00D44796">
        <w:rPr>
          <w:rFonts w:ascii="Times New Roman" w:hAnsi="Times New Roman" w:cs="Times New Roman"/>
          <w:sz w:val="24"/>
          <w:szCs w:val="24"/>
        </w:rPr>
        <w:t xml:space="preserve">Ordinária </w:t>
      </w:r>
      <w:r w:rsidRPr="00A762BA">
        <w:rPr>
          <w:rFonts w:ascii="Times New Roman" w:hAnsi="Times New Roman" w:cs="Times New Roman"/>
          <w:sz w:val="24"/>
          <w:szCs w:val="24"/>
        </w:rPr>
        <w:t xml:space="preserve">de autoria do </w:t>
      </w:r>
      <w:r w:rsidR="00D44796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D44796">
        <w:rPr>
          <w:rFonts w:ascii="Times New Roman" w:hAnsi="Times New Roman" w:cs="Times New Roman"/>
          <w:sz w:val="24"/>
          <w:szCs w:val="24"/>
        </w:rPr>
        <w:t>Jadir</w:t>
      </w:r>
      <w:proofErr w:type="spellEnd"/>
      <w:r w:rsidR="00D4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796">
        <w:rPr>
          <w:rFonts w:ascii="Times New Roman" w:hAnsi="Times New Roman" w:cs="Times New Roman"/>
          <w:sz w:val="24"/>
          <w:szCs w:val="24"/>
        </w:rPr>
        <w:t>Rigotti</w:t>
      </w:r>
      <w:proofErr w:type="spellEnd"/>
      <w:r w:rsidR="00D44796">
        <w:rPr>
          <w:rFonts w:ascii="Times New Roman" w:hAnsi="Times New Roman" w:cs="Times New Roman"/>
          <w:sz w:val="24"/>
          <w:szCs w:val="24"/>
        </w:rPr>
        <w:t xml:space="preserve"> Junior</w:t>
      </w:r>
      <w:r w:rsidRPr="00A762BA">
        <w:rPr>
          <w:rFonts w:ascii="Times New Roman" w:hAnsi="Times New Roman" w:cs="Times New Roman"/>
          <w:sz w:val="24"/>
          <w:szCs w:val="24"/>
        </w:rPr>
        <w:t>, a saber:</w:t>
      </w:r>
    </w:p>
    <w:p w14:paraId="14C933F8" w14:textId="77777777" w:rsidR="004C7F5A" w:rsidRPr="004C7F5A" w:rsidRDefault="004C7F5A" w:rsidP="00A762BA">
      <w:pPr>
        <w:ind w:right="-5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B69AB" w14:textId="6FDB5C3F" w:rsidR="004C7F5A" w:rsidRPr="004C7F5A" w:rsidRDefault="004C7F5A" w:rsidP="00A762BA">
      <w:pPr>
        <w:ind w:right="-5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F5A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A762BA" w:rsidRPr="00A762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7F5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762BA" w:rsidRPr="00A762BA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A762BA" w:rsidRPr="00A762BA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4C7F5A">
        <w:rPr>
          <w:rFonts w:ascii="Times New Roman" w:eastAsia="Times New Roman" w:hAnsi="Times New Roman" w:cs="Times New Roman"/>
          <w:sz w:val="24"/>
          <w:szCs w:val="24"/>
        </w:rPr>
        <w:t xml:space="preserve">assa a denominar-se “RUA EZIO DA SILVA PINTO” a atual rua sem nome, localizada no bairro Farias nesta Municipalidade com início nas coordenadas UTM E: 390820,42 E N: 7869893,30 e termino nas coordenadas UTM E: 390951,80 e N: 7869783,63. </w:t>
      </w:r>
    </w:p>
    <w:p w14:paraId="4D71896B" w14:textId="1C69B8B0" w:rsidR="004C7F5A" w:rsidRPr="004C7F5A" w:rsidRDefault="004C7F5A" w:rsidP="00A762BA">
      <w:pPr>
        <w:ind w:right="-5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F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Parágrafo único</w:t>
      </w:r>
      <w:r w:rsidR="00A762BA" w:rsidRPr="00A762B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="00A762BA" w:rsidRPr="00A762B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4C7F5A">
        <w:rPr>
          <w:rFonts w:ascii="Times New Roman" w:eastAsia="Times New Roman" w:hAnsi="Times New Roman" w:cs="Times New Roman"/>
          <w:sz w:val="24"/>
          <w:szCs w:val="24"/>
        </w:rPr>
        <w:t xml:space="preserve"> sistema de projeção utilizado para referência das coordenadas é o </w:t>
      </w:r>
      <w:r w:rsidRPr="004C7F5A">
        <w:rPr>
          <w:rFonts w:ascii="Times New Roman" w:eastAsia="Times New Roman" w:hAnsi="Times New Roman" w:cs="Times New Roman"/>
          <w:bCs/>
          <w:sz w:val="24"/>
          <w:szCs w:val="24"/>
        </w:rPr>
        <w:t>SIRGAS 2000.</w:t>
      </w:r>
    </w:p>
    <w:p w14:paraId="17B1AA39" w14:textId="5E7848EA" w:rsidR="004C7F5A" w:rsidRDefault="004C7F5A" w:rsidP="00A762BA">
      <w:pPr>
        <w:ind w:right="-5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F5A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A762BA" w:rsidRPr="00A762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7F5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62BA" w:rsidRPr="00A762BA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4C7F5A"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 w:rsidR="00A762BA" w:rsidRPr="00A762B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C7F5A">
        <w:rPr>
          <w:rFonts w:ascii="Times New Roman" w:eastAsia="Times New Roman" w:hAnsi="Times New Roman" w:cs="Times New Roman"/>
          <w:sz w:val="24"/>
          <w:szCs w:val="24"/>
        </w:rPr>
        <w:t>ei entra em vigor na data da sua publicação.</w:t>
      </w:r>
    </w:p>
    <w:p w14:paraId="47922D26" w14:textId="4DDAD31C" w:rsidR="00D44796" w:rsidRDefault="00D44796" w:rsidP="00A762BA">
      <w:pPr>
        <w:ind w:right="-5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E1903" w14:textId="77777777" w:rsidR="00D44796" w:rsidRPr="00D44796" w:rsidRDefault="00D44796" w:rsidP="00D44796">
      <w:pPr>
        <w:spacing w:before="120" w:after="120"/>
        <w:ind w:right="-852" w:firstLine="1418"/>
        <w:jc w:val="right"/>
        <w:rPr>
          <w:rFonts w:ascii="Times New Roman" w:eastAsia="LiberationSans-Italic-Identity-" w:hAnsi="Times New Roman" w:cs="Times New Roman"/>
          <w:b/>
          <w:iCs/>
          <w:sz w:val="24"/>
          <w:szCs w:val="24"/>
        </w:rPr>
      </w:pPr>
      <w:r w:rsidRPr="00D44796">
        <w:rPr>
          <w:rFonts w:ascii="Times New Roman" w:hAnsi="Times New Roman" w:cs="Times New Roman"/>
          <w:sz w:val="24"/>
          <w:szCs w:val="24"/>
        </w:rPr>
        <w:t>Linhares, 06 de setembro de 2021.</w:t>
      </w:r>
    </w:p>
    <w:p w14:paraId="0A524B61" w14:textId="77777777" w:rsidR="00D44796" w:rsidRPr="00D44796" w:rsidRDefault="00D44796" w:rsidP="00D44796">
      <w:pPr>
        <w:spacing w:before="120" w:after="120"/>
        <w:ind w:right="-327"/>
        <w:rPr>
          <w:rFonts w:ascii="Times New Roman" w:eastAsia="Arial" w:hAnsi="Times New Roman" w:cs="Times New Roman"/>
          <w:sz w:val="24"/>
          <w:szCs w:val="24"/>
        </w:rPr>
      </w:pPr>
    </w:p>
    <w:p w14:paraId="12228010" w14:textId="77777777" w:rsidR="00D44796" w:rsidRPr="00D44796" w:rsidRDefault="00D44796" w:rsidP="00D44796">
      <w:pPr>
        <w:spacing w:after="0" w:line="240" w:lineRule="auto"/>
        <w:ind w:right="-327"/>
        <w:rPr>
          <w:rFonts w:ascii="Times New Roman" w:hAnsi="Times New Roman" w:cs="Times New Roman"/>
          <w:sz w:val="24"/>
          <w:szCs w:val="24"/>
        </w:rPr>
      </w:pPr>
    </w:p>
    <w:p w14:paraId="5097A5A7" w14:textId="77777777" w:rsidR="00D44796" w:rsidRPr="00D44796" w:rsidRDefault="00D44796" w:rsidP="00D44796">
      <w:pPr>
        <w:spacing w:after="0" w:line="240" w:lineRule="auto"/>
        <w:ind w:right="-3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796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14:paraId="64BAC837" w14:textId="77777777" w:rsidR="00D44796" w:rsidRPr="00D44796" w:rsidRDefault="00D44796" w:rsidP="00D44796">
      <w:pPr>
        <w:spacing w:after="0" w:line="240" w:lineRule="auto"/>
        <w:ind w:right="-3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796">
        <w:rPr>
          <w:rFonts w:ascii="Times New Roman" w:hAnsi="Times New Roman" w:cs="Times New Roman"/>
          <w:b/>
          <w:bCs/>
          <w:sz w:val="24"/>
          <w:szCs w:val="24"/>
        </w:rPr>
        <w:t>Edyeles Guinhasi de Deus de Almeida</w:t>
      </w:r>
    </w:p>
    <w:p w14:paraId="6C9FC9EF" w14:textId="77777777" w:rsidR="00D44796" w:rsidRPr="00D44796" w:rsidRDefault="00D44796" w:rsidP="00D44796">
      <w:pPr>
        <w:spacing w:after="0" w:line="240" w:lineRule="auto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 w:rsidRPr="00D44796">
        <w:rPr>
          <w:rFonts w:ascii="Times New Roman" w:hAnsi="Times New Roman" w:cs="Times New Roman"/>
          <w:b/>
          <w:bCs/>
          <w:sz w:val="24"/>
          <w:szCs w:val="24"/>
        </w:rPr>
        <w:t>Assessora de Técnica Legislativa e Redacional</w:t>
      </w:r>
    </w:p>
    <w:p w14:paraId="4912BB80" w14:textId="77777777" w:rsidR="00D44796" w:rsidRPr="00D44796" w:rsidRDefault="00D44796" w:rsidP="00D44796">
      <w:pPr>
        <w:spacing w:after="0" w:line="240" w:lineRule="auto"/>
        <w:ind w:right="-327"/>
        <w:jc w:val="both"/>
        <w:rPr>
          <w:rFonts w:ascii="Times New Roman" w:hAnsi="Times New Roman" w:cs="Times New Roman"/>
          <w:sz w:val="24"/>
          <w:szCs w:val="24"/>
        </w:rPr>
      </w:pPr>
    </w:p>
    <w:p w14:paraId="5EE1BDE0" w14:textId="77777777" w:rsidR="00D44796" w:rsidRPr="004C7F5A" w:rsidRDefault="00D44796" w:rsidP="00A762BA">
      <w:pPr>
        <w:ind w:right="-5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C0E7F" w14:textId="77777777" w:rsidR="004C7F5A" w:rsidRPr="004C7F5A" w:rsidRDefault="004C7F5A" w:rsidP="00A762BA">
      <w:pPr>
        <w:ind w:right="-51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D2F01" w14:textId="77777777" w:rsidR="00A30CBD" w:rsidRPr="00A762BA" w:rsidRDefault="00A30CBD" w:rsidP="00A762BA">
      <w:pPr>
        <w:ind w:right="-518" w:firstLine="1418"/>
        <w:rPr>
          <w:rFonts w:ascii="Times New Roman" w:hAnsi="Times New Roman" w:cs="Times New Roman"/>
        </w:rPr>
      </w:pPr>
    </w:p>
    <w:sectPr w:rsidR="00A30CBD" w:rsidRPr="00A762BA" w:rsidSect="00EE1CA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Italic-Identity-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5A"/>
    <w:rsid w:val="00021825"/>
    <w:rsid w:val="002A106E"/>
    <w:rsid w:val="00471530"/>
    <w:rsid w:val="004C7F5A"/>
    <w:rsid w:val="0065436D"/>
    <w:rsid w:val="0088026A"/>
    <w:rsid w:val="00944E52"/>
    <w:rsid w:val="00A30CBD"/>
    <w:rsid w:val="00A762BA"/>
    <w:rsid w:val="00D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2B74"/>
  <w15:chartTrackingRefBased/>
  <w15:docId w15:val="{F41F0337-AD58-41C5-B45E-379BE392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A762BA"/>
    <w:pPr>
      <w:suppressAutoHyphens/>
      <w:spacing w:after="0" w:line="360" w:lineRule="auto"/>
      <w:ind w:left="288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62BA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Edyeles Guinhasi de Deus</dc:creator>
  <cp:keywords/>
  <dc:description/>
  <cp:lastModifiedBy>Edyeles Guinhasi de Deus</cp:lastModifiedBy>
  <cp:revision>1</cp:revision>
  <dcterms:created xsi:type="dcterms:W3CDTF">2021-09-09T12:38:00Z</dcterms:created>
  <dcterms:modified xsi:type="dcterms:W3CDTF">2021-09-09T13:44:00Z</dcterms:modified>
</cp:coreProperties>
</file>